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11/04/2021</w:t>
      </w:r>
    </w:p>
    <w:p w:rsidR="00000000" w:rsidDel="00000000" w:rsidP="00000000" w:rsidRDefault="00000000" w:rsidRPr="00000000" w14:paraId="0000000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Relationship between Huynh Truong and Huynh Truong and between Huynh Truong and Youth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lesson we were taught about the importance of building relations as Youth leaders.</w:t>
      </w:r>
    </w:p>
    <w:p w:rsidR="00000000" w:rsidDel="00000000" w:rsidP="00000000" w:rsidRDefault="00000000" w:rsidRPr="00000000" w14:paraId="0000000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listed objectives were;</w:t>
      </w:r>
    </w:p>
    <w:p w:rsidR="00000000" w:rsidDel="00000000" w:rsidP="00000000" w:rsidRDefault="00000000" w:rsidRPr="00000000" w14:paraId="00000006">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 over VEYM mission</w:t>
      </w:r>
    </w:p>
    <w:p w:rsidR="00000000" w:rsidDel="00000000" w:rsidP="00000000" w:rsidRDefault="00000000" w:rsidRPr="00000000" w14:paraId="00000007">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Explore relationships </w:t>
      </w:r>
    </w:p>
    <w:p w:rsidR="00000000" w:rsidDel="00000000" w:rsidP="00000000" w:rsidRDefault="00000000" w:rsidRPr="00000000" w14:paraId="0000000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Explore the book of Ephisian</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start off we were asked “Why do you need this lesson?”; </w:t>
      </w:r>
    </w:p>
    <w:p w:rsidR="00000000" w:rsidDel="00000000" w:rsidP="00000000" w:rsidRDefault="00000000" w:rsidRPr="00000000" w14:paraId="0000000B">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believe we need this lesson because as leaders you’ll need to be able to cooperate with others in order to lead with one goal.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that we were told that the reason we need this lesson is to help learn to work together to lead youth to become saints together.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youth leaders we have a mission to fulfill and that is to teach about faith to the youth. In order to do so we need to practice our own faith and get closer to God as an individual. Ways that us leaders can build our own faith is to study Catechism and the 4 steps is; </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Apostles Creed - to know </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Sacraments - to serve </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Commandments - to love </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Prayer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 are able to understand and learn to love God you then are able to teach the youth how to do so themselves. As we journey together with this same goal we then are able to guide each other to heaven.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conclude the lesson we were asked 2 questions;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want your relationship with other Huynh Truong to be like?</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you want your relationship with youth members to be like?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want my relationship with other Huynh Truongs to be like a family. We are here under God with one goal and I believe that if we are able to develop a bond built off of trust and respect then we can function as one to help the youth. As for my relationship with the youth members, I would like to be able to develop a relationship where the kids would be able to view me as a friend that they can confide in and an older sister who they can trust to follow.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